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06F83" w14:textId="77777777" w:rsidR="00D77827" w:rsidRPr="00D77827" w:rsidRDefault="00D77827" w:rsidP="00D77827"/>
    <w:p w14:paraId="3D09BA75" w14:textId="77777777" w:rsidR="00D77827" w:rsidRDefault="00D77827" w:rsidP="00D77827">
      <w:pPr>
        <w:pStyle w:val="NormalWeb"/>
        <w:spacing w:before="0" w:beforeAutospacing="0"/>
        <w:rPr>
          <w:b/>
          <w:color w:val="000000"/>
          <w:sz w:val="36"/>
          <w:szCs w:val="36"/>
          <w:lang w:val="fr-FR"/>
        </w:rPr>
      </w:pPr>
      <w:bookmarkStart w:id="0" w:name="_MON_1361203696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4E14FD06" wp14:editId="163BA3DA">
            <wp:simplePos x="0" y="0"/>
            <wp:positionH relativeFrom="column">
              <wp:posOffset>-47625</wp:posOffset>
            </wp:positionH>
            <wp:positionV relativeFrom="paragraph">
              <wp:posOffset>38735</wp:posOffset>
            </wp:positionV>
            <wp:extent cx="1571625" cy="1047750"/>
            <wp:effectExtent l="0" t="0" r="9525" b="0"/>
            <wp:wrapSquare wrapText="bothSides"/>
            <wp:docPr id="2" name="Picture 2" descr="LOGO MUST USE FOR BI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MUST USE FOR BIO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42FE62" w14:textId="77777777" w:rsidR="00D77827" w:rsidRDefault="00D77827" w:rsidP="00D7782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color w:val="333333"/>
        </w:rPr>
      </w:pPr>
    </w:p>
    <w:p w14:paraId="5A25D44F" w14:textId="77777777" w:rsidR="00D77827" w:rsidRDefault="00D77827" w:rsidP="00D7782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color w:val="333333"/>
        </w:rPr>
      </w:pPr>
    </w:p>
    <w:p w14:paraId="784ECB50" w14:textId="77777777" w:rsidR="00D77827" w:rsidRDefault="00D77827" w:rsidP="00D7782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color w:val="333333"/>
        </w:rPr>
      </w:pPr>
    </w:p>
    <w:p w14:paraId="01DABC7E" w14:textId="77777777" w:rsidR="00D77827" w:rsidRDefault="00D77827" w:rsidP="00D7782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color w:val="333333"/>
        </w:rPr>
      </w:pPr>
    </w:p>
    <w:p w14:paraId="3F7DEE23" w14:textId="77777777" w:rsidR="00D77827" w:rsidRDefault="00D77827" w:rsidP="00D7782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color w:val="333333"/>
        </w:rPr>
      </w:pPr>
    </w:p>
    <w:p w14:paraId="5D258FAE" w14:textId="77777777" w:rsidR="00D77827" w:rsidRPr="00BA7394" w:rsidRDefault="00D77827" w:rsidP="00D77827">
      <w:pPr>
        <w:pStyle w:val="NormalWeb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BA7394">
        <w:rPr>
          <w:b/>
          <w:color w:val="000000"/>
          <w:sz w:val="36"/>
          <w:szCs w:val="36"/>
        </w:rPr>
        <w:t>Marianne Crebassa</w:t>
      </w:r>
    </w:p>
    <w:p w14:paraId="0505E453" w14:textId="77777777" w:rsidR="00D77827" w:rsidRPr="00BA7394" w:rsidRDefault="00D77827" w:rsidP="00D77827">
      <w:pPr>
        <w:pStyle w:val="NormalWeb"/>
        <w:spacing w:before="0" w:beforeAutospacing="0" w:after="0" w:afterAutospacing="0"/>
        <w:jc w:val="center"/>
        <w:rPr>
          <w:i/>
          <w:color w:val="999999"/>
          <w:sz w:val="32"/>
          <w:szCs w:val="32"/>
        </w:rPr>
      </w:pPr>
      <w:r w:rsidRPr="00BA7394">
        <w:rPr>
          <w:i/>
          <w:color w:val="999999"/>
          <w:sz w:val="32"/>
          <w:szCs w:val="32"/>
        </w:rPr>
        <w:t>Mezzo-Soprano</w:t>
      </w:r>
    </w:p>
    <w:p w14:paraId="19D04252" w14:textId="77777777" w:rsidR="00D77827" w:rsidRDefault="00D77827" w:rsidP="00D77827"/>
    <w:p w14:paraId="05D2B149" w14:textId="08F0D2B6" w:rsidR="00D77827" w:rsidRPr="00D77827" w:rsidRDefault="00D77827" w:rsidP="00857F68">
      <w:pPr>
        <w:jc w:val="both"/>
      </w:pPr>
      <w:r w:rsidRPr="00D77827">
        <w:t xml:space="preserve">Mezzo-soprano Marianne Crebassa’s spectacular rise in international music displays her joy and equal ease at being on an opera stage, in a recital hall, in a recording studio or in concert. Marianne is a recent winner of the Artiste Lyrique de </w:t>
      </w:r>
      <w:proofErr w:type="spellStart"/>
      <w:r w:rsidRPr="00D77827">
        <w:t>l’année</w:t>
      </w:r>
      <w:proofErr w:type="spellEnd"/>
      <w:r w:rsidRPr="00D77827">
        <w:t xml:space="preserve"> at the </w:t>
      </w:r>
      <w:proofErr w:type="spellStart"/>
      <w:r w:rsidRPr="00D77827">
        <w:t>Victoires</w:t>
      </w:r>
      <w:proofErr w:type="spellEnd"/>
      <w:r w:rsidRPr="00D77827">
        <w:t xml:space="preserve"> de la Musique, and the Solo Vocal Award at the Gramophone Awards. </w:t>
      </w:r>
    </w:p>
    <w:p w14:paraId="7EE7F5F0" w14:textId="624F4CA5" w:rsidR="00D77827" w:rsidRPr="00D77827" w:rsidRDefault="003B14B5" w:rsidP="00857F68">
      <w:pPr>
        <w:jc w:val="both"/>
      </w:pPr>
      <w:r>
        <w:rPr>
          <w:lang w:val="en-GB"/>
        </w:rPr>
        <w:t xml:space="preserve">The very beginning of </w:t>
      </w:r>
      <w:r w:rsidR="00EC2503" w:rsidRPr="00EC2503">
        <w:rPr>
          <w:lang w:val="en-GB"/>
        </w:rPr>
        <w:t>2025-2026</w:t>
      </w:r>
      <w:r>
        <w:rPr>
          <w:lang w:val="en-GB"/>
        </w:rPr>
        <w:t xml:space="preserve"> season sees Marianne debut with Deutsch Radio Philharmonie </w:t>
      </w:r>
      <w:r w:rsidRPr="00A96D38">
        <w:rPr>
          <w:lang w:val="en-GB"/>
        </w:rPr>
        <w:t>Saarbrücken</w:t>
      </w:r>
      <w:r>
        <w:rPr>
          <w:lang w:val="en-GB"/>
        </w:rPr>
        <w:t xml:space="preserve"> and Joseph Pons in Ravel </w:t>
      </w:r>
      <w:proofErr w:type="spellStart"/>
      <w:r w:rsidRPr="00F61AEA">
        <w:rPr>
          <w:i/>
          <w:iCs/>
          <w:lang w:val="en-GB"/>
        </w:rPr>
        <w:t>Shéhérazade</w:t>
      </w:r>
      <w:proofErr w:type="spellEnd"/>
      <w:r w:rsidR="00F61AEA">
        <w:rPr>
          <w:lang w:val="en-GB"/>
        </w:rPr>
        <w:t>,</w:t>
      </w:r>
      <w:r>
        <w:rPr>
          <w:lang w:val="en-GB"/>
        </w:rPr>
        <w:t xml:space="preserve"> and with </w:t>
      </w:r>
      <w:proofErr w:type="spellStart"/>
      <w:r w:rsidR="00857F68">
        <w:rPr>
          <w:lang w:val="en-GB"/>
        </w:rPr>
        <w:t>Münchner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Philharmoni</w:t>
      </w:r>
      <w:r w:rsidR="00857F68">
        <w:rPr>
          <w:lang w:val="en-GB"/>
        </w:rPr>
        <w:t>ker</w:t>
      </w:r>
      <w:proofErr w:type="spellEnd"/>
      <w:r>
        <w:rPr>
          <w:lang w:val="en-GB"/>
        </w:rPr>
        <w:t xml:space="preserve"> and Kent Nagano in Berlioz </w:t>
      </w:r>
      <w:r w:rsidRPr="00F61AEA">
        <w:rPr>
          <w:i/>
          <w:iCs/>
          <w:lang w:val="en-GB"/>
        </w:rPr>
        <w:t xml:space="preserve">Les Nuits </w:t>
      </w:r>
      <w:proofErr w:type="spellStart"/>
      <w:r w:rsidRPr="00F61AEA">
        <w:rPr>
          <w:i/>
          <w:iCs/>
          <w:lang w:val="en-GB"/>
        </w:rPr>
        <w:t>d’Été</w:t>
      </w:r>
      <w:proofErr w:type="spellEnd"/>
      <w:r>
        <w:rPr>
          <w:lang w:val="en-GB"/>
        </w:rPr>
        <w:t xml:space="preserve">. </w:t>
      </w:r>
      <w:r>
        <w:t xml:space="preserve">Later in the season, </w:t>
      </w:r>
      <w:r w:rsidR="00EC2503" w:rsidRPr="00EC2503">
        <w:rPr>
          <w:lang w:val="en-GB"/>
        </w:rPr>
        <w:t>Marianne returns to</w:t>
      </w:r>
      <w:r w:rsidR="00D77827" w:rsidRPr="00EC2503">
        <w:rPr>
          <w:lang w:val="en-GB"/>
        </w:rPr>
        <w:t xml:space="preserve"> </w:t>
      </w:r>
      <w:r>
        <w:rPr>
          <w:lang w:val="en-GB"/>
        </w:rPr>
        <w:t xml:space="preserve">Paris </w:t>
      </w:r>
      <w:r w:rsidR="00D77827" w:rsidRPr="00EC2503">
        <w:rPr>
          <w:lang w:val="en-GB"/>
        </w:rPr>
        <w:t>Opéra Comique</w:t>
      </w:r>
      <w:r>
        <w:rPr>
          <w:lang w:val="en-GB"/>
        </w:rPr>
        <w:t xml:space="preserve">, singing Charlotte in Massenet </w:t>
      </w:r>
      <w:r w:rsidR="00EC2503" w:rsidRPr="00F61AEA">
        <w:rPr>
          <w:i/>
          <w:iCs/>
          <w:lang w:val="en-GB"/>
        </w:rPr>
        <w:t>Werther</w:t>
      </w:r>
      <w:r w:rsidR="00EC2503">
        <w:rPr>
          <w:lang w:val="en-GB"/>
        </w:rPr>
        <w:t xml:space="preserve"> and to Orchestre du </w:t>
      </w:r>
      <w:proofErr w:type="spellStart"/>
      <w:r w:rsidR="00EC2503">
        <w:rPr>
          <w:lang w:val="en-GB"/>
        </w:rPr>
        <w:t>Capitole</w:t>
      </w:r>
      <w:proofErr w:type="spellEnd"/>
      <w:r w:rsidR="00EC2503">
        <w:rPr>
          <w:lang w:val="en-GB"/>
        </w:rPr>
        <w:t xml:space="preserve"> de Toulouse in </w:t>
      </w:r>
      <w:r w:rsidR="0026205A">
        <w:rPr>
          <w:lang w:val="en-GB"/>
        </w:rPr>
        <w:t xml:space="preserve">one of her signature pieces, </w:t>
      </w:r>
      <w:r w:rsidR="00EC2503">
        <w:rPr>
          <w:lang w:val="en-GB"/>
        </w:rPr>
        <w:t xml:space="preserve">Mahler </w:t>
      </w:r>
      <w:r w:rsidR="0026205A" w:rsidRPr="00F61AEA">
        <w:rPr>
          <w:i/>
          <w:iCs/>
          <w:lang w:val="en-GB"/>
        </w:rPr>
        <w:t>Kindertotenlieder</w:t>
      </w:r>
      <w:r w:rsidR="00D77827" w:rsidRPr="00EC2503">
        <w:rPr>
          <w:lang w:val="en-GB"/>
        </w:rPr>
        <w:t>.</w:t>
      </w:r>
      <w:r w:rsidR="00A96D38">
        <w:rPr>
          <w:lang w:val="en-GB"/>
        </w:rPr>
        <w:t xml:space="preserve"> </w:t>
      </w:r>
      <w:r w:rsidR="00A83319">
        <w:rPr>
          <w:lang w:val="en-GB"/>
        </w:rPr>
        <w:t xml:space="preserve">Other Mahler engagement this season include his </w:t>
      </w:r>
      <w:r w:rsidR="00A83319" w:rsidRPr="00F61AEA">
        <w:rPr>
          <w:i/>
          <w:iCs/>
          <w:lang w:val="en-GB"/>
        </w:rPr>
        <w:t>2</w:t>
      </w:r>
      <w:r w:rsidR="00A83319" w:rsidRPr="00F61AEA">
        <w:rPr>
          <w:i/>
          <w:iCs/>
          <w:vertAlign w:val="superscript"/>
          <w:lang w:val="en-GB"/>
        </w:rPr>
        <w:t>nd</w:t>
      </w:r>
      <w:r w:rsidR="00A83319" w:rsidRPr="00F61AEA">
        <w:rPr>
          <w:i/>
          <w:iCs/>
          <w:lang w:val="en-GB"/>
        </w:rPr>
        <w:t xml:space="preserve"> Symphony</w:t>
      </w:r>
      <w:r w:rsidR="00A83319">
        <w:rPr>
          <w:lang w:val="en-GB"/>
        </w:rPr>
        <w:t xml:space="preserve"> with Mahler Chamber Orchestra and Riccardo Minasi, and </w:t>
      </w:r>
      <w:r w:rsidR="00A83319" w:rsidRPr="00F61AEA">
        <w:rPr>
          <w:i/>
          <w:iCs/>
          <w:lang w:val="en-GB"/>
        </w:rPr>
        <w:t xml:space="preserve">Das Lied von der </w:t>
      </w:r>
      <w:proofErr w:type="spellStart"/>
      <w:r w:rsidR="00A83319" w:rsidRPr="00F61AEA">
        <w:rPr>
          <w:i/>
          <w:iCs/>
          <w:lang w:val="en-GB"/>
        </w:rPr>
        <w:t>Erde</w:t>
      </w:r>
      <w:proofErr w:type="spellEnd"/>
      <w:r w:rsidR="00A83319">
        <w:rPr>
          <w:lang w:val="en-GB"/>
        </w:rPr>
        <w:t xml:space="preserve"> for her return to Orchestre National de France under </w:t>
      </w:r>
      <w:r w:rsidR="00A83319" w:rsidRPr="00A83319">
        <w:rPr>
          <w:lang w:val="en-GB"/>
        </w:rPr>
        <w:t>Juraj Valčuha</w:t>
      </w:r>
      <w:r w:rsidR="00F61AEA">
        <w:rPr>
          <w:lang w:val="en-GB"/>
        </w:rPr>
        <w:t xml:space="preserve">, and lastly his </w:t>
      </w:r>
      <w:r w:rsidR="00F61AEA" w:rsidRPr="00F61AEA">
        <w:rPr>
          <w:i/>
          <w:iCs/>
          <w:lang w:val="en-GB"/>
        </w:rPr>
        <w:t>3</w:t>
      </w:r>
      <w:r w:rsidR="00F61AEA" w:rsidRPr="00F61AEA">
        <w:rPr>
          <w:i/>
          <w:iCs/>
          <w:vertAlign w:val="superscript"/>
          <w:lang w:val="en-GB"/>
        </w:rPr>
        <w:t>rd</w:t>
      </w:r>
      <w:r w:rsidR="00F61AEA" w:rsidRPr="00F61AEA">
        <w:rPr>
          <w:i/>
          <w:iCs/>
          <w:lang w:val="en-GB"/>
        </w:rPr>
        <w:t xml:space="preserve"> Symphony</w:t>
      </w:r>
      <w:r w:rsidR="00F61AEA">
        <w:rPr>
          <w:lang w:val="en-GB"/>
        </w:rPr>
        <w:t xml:space="preserve"> with Orchestre de Paris and </w:t>
      </w:r>
      <w:r w:rsidR="00F61AEA" w:rsidRPr="00F61AEA">
        <w:t>Klaus Mäkelä</w:t>
      </w:r>
      <w:r w:rsidR="00F61AEA">
        <w:t xml:space="preserve"> at Festival </w:t>
      </w:r>
      <w:proofErr w:type="spellStart"/>
      <w:r w:rsidR="00F61AEA">
        <w:t>d’Aix</w:t>
      </w:r>
      <w:proofErr w:type="spellEnd"/>
      <w:r w:rsidR="00F61AEA">
        <w:t>-</w:t>
      </w:r>
      <w:proofErr w:type="spellStart"/>
      <w:r w:rsidR="00F61AEA">
        <w:t>en</w:t>
      </w:r>
      <w:proofErr w:type="spellEnd"/>
      <w:r w:rsidR="00F61AEA">
        <w:t xml:space="preserve">-Provence. Other 2025-26 highlights include Berlioz </w:t>
      </w:r>
      <w:r w:rsidR="00F61AEA" w:rsidRPr="00F61AEA">
        <w:rPr>
          <w:i/>
          <w:iCs/>
        </w:rPr>
        <w:t>La Damnation de Faust</w:t>
      </w:r>
      <w:r w:rsidR="00F61AEA">
        <w:t xml:space="preserve"> with Accademia Nazionale di Santa Cecilia and Charles Dutoit; and </w:t>
      </w:r>
      <w:r w:rsidR="00F82081">
        <w:t>continues</w:t>
      </w:r>
      <w:r w:rsidR="00F61AEA">
        <w:t xml:space="preserve"> her long-term recital collaboration with pianist Alphonse Cemin at Ciclo de Lied/Teatro de la Zarzuela Madrid and at Wiener Musikverein.</w:t>
      </w:r>
    </w:p>
    <w:p w14:paraId="23D2FB46" w14:textId="77777777" w:rsidR="00D77827" w:rsidRPr="00D77827" w:rsidRDefault="00D77827" w:rsidP="00857F68">
      <w:pPr>
        <w:jc w:val="both"/>
      </w:pPr>
      <w:r w:rsidRPr="00D77827">
        <w:t>On the opera stage, recent seasons have seen her make debuts as Romeo (</w:t>
      </w:r>
      <w:r w:rsidRPr="00D77827">
        <w:rPr>
          <w:i/>
          <w:iCs/>
        </w:rPr>
        <w:t>I Capuleti e i Montecchi</w:t>
      </w:r>
      <w:r w:rsidRPr="00D77827">
        <w:t xml:space="preserve">) at La Scala, and in a new production of </w:t>
      </w:r>
      <w:r w:rsidRPr="00D77827">
        <w:rPr>
          <w:i/>
          <w:iCs/>
        </w:rPr>
        <w:t xml:space="preserve">Resurrection </w:t>
      </w:r>
      <w:r w:rsidRPr="00D77827">
        <w:t xml:space="preserve">at the festival </w:t>
      </w:r>
      <w:proofErr w:type="spellStart"/>
      <w:r w:rsidRPr="00D77827">
        <w:t>d’Aix</w:t>
      </w:r>
      <w:proofErr w:type="spellEnd"/>
      <w:r w:rsidRPr="00D77827">
        <w:t>-</w:t>
      </w:r>
      <w:proofErr w:type="spellStart"/>
      <w:r w:rsidRPr="00D77827">
        <w:t>en</w:t>
      </w:r>
      <w:proofErr w:type="spellEnd"/>
      <w:r w:rsidRPr="00D77827">
        <w:t xml:space="preserve">-Provence staged by Romeo Castellucci. </w:t>
      </w:r>
    </w:p>
    <w:p w14:paraId="6FFE630D" w14:textId="26410C24" w:rsidR="00D77827" w:rsidRPr="00D77827" w:rsidRDefault="00D77827" w:rsidP="00857F68">
      <w:pPr>
        <w:jc w:val="both"/>
      </w:pPr>
      <w:r>
        <w:t xml:space="preserve">She recently sang </w:t>
      </w:r>
      <w:r w:rsidR="00F61AEA">
        <w:t xml:space="preserve">Verdi </w:t>
      </w:r>
      <w:r w:rsidR="00F61AEA" w:rsidRPr="00F82081">
        <w:rPr>
          <w:i/>
          <w:iCs/>
        </w:rPr>
        <w:t>Requiem</w:t>
      </w:r>
      <w:r w:rsidR="00F61AEA">
        <w:t xml:space="preserve"> </w:t>
      </w:r>
      <w:r>
        <w:t xml:space="preserve">under Riccardo Muti and the </w:t>
      </w:r>
      <w:r w:rsidR="00F61AEA">
        <w:t xml:space="preserve">Chicago Symphony Orchestra </w:t>
      </w:r>
      <w:r>
        <w:t xml:space="preserve">and performed as Sesto in </w:t>
      </w:r>
      <w:r w:rsidRPr="4835C7DE">
        <w:rPr>
          <w:i/>
          <w:iCs/>
        </w:rPr>
        <w:t xml:space="preserve">La Clemenza di Tito </w:t>
      </w:r>
      <w:r>
        <w:t xml:space="preserve">at the Festival </w:t>
      </w:r>
      <w:proofErr w:type="spellStart"/>
      <w:r>
        <w:t>d’Aix</w:t>
      </w:r>
      <w:proofErr w:type="spellEnd"/>
      <w:r>
        <w:t>-</w:t>
      </w:r>
      <w:proofErr w:type="spellStart"/>
      <w:r>
        <w:t>en</w:t>
      </w:r>
      <w:proofErr w:type="spellEnd"/>
      <w:r>
        <w:t>-Provence with Ensemble Py</w:t>
      </w:r>
      <w:r w:rsidR="00F61AEA">
        <w:t>g</w:t>
      </w:r>
      <w:r>
        <w:t>malion</w:t>
      </w:r>
      <w:r w:rsidR="00F61AEA">
        <w:t>.</w:t>
      </w:r>
    </w:p>
    <w:p w14:paraId="0D2AD386" w14:textId="77777777" w:rsidR="00D77827" w:rsidRPr="00D77827" w:rsidRDefault="00D77827" w:rsidP="00857F68">
      <w:pPr>
        <w:jc w:val="both"/>
      </w:pPr>
      <w:r w:rsidRPr="00D77827">
        <w:t>Among her many opera performances, she has sung Cherubino (</w:t>
      </w:r>
      <w:r w:rsidRPr="00D77827">
        <w:rPr>
          <w:i/>
          <w:iCs/>
        </w:rPr>
        <w:t xml:space="preserve">Le </w:t>
      </w:r>
      <w:proofErr w:type="spellStart"/>
      <w:r w:rsidRPr="00D77827">
        <w:rPr>
          <w:i/>
          <w:iCs/>
        </w:rPr>
        <w:t>nozze</w:t>
      </w:r>
      <w:proofErr w:type="spellEnd"/>
      <w:r w:rsidRPr="00D77827">
        <w:rPr>
          <w:i/>
          <w:iCs/>
        </w:rPr>
        <w:t xml:space="preserve"> di Figaro</w:t>
      </w:r>
      <w:r w:rsidRPr="00D77827">
        <w:t>) at the Metropolitan Opera, Dorabella (</w:t>
      </w:r>
      <w:r w:rsidRPr="00D77827">
        <w:rPr>
          <w:i/>
          <w:iCs/>
        </w:rPr>
        <w:t>Cosi fan tutte</w:t>
      </w:r>
      <w:r w:rsidRPr="00D77827">
        <w:t xml:space="preserve">) for the Berliner Staatsoper and Wiener Staatsoper and the title role in Offenbach’s </w:t>
      </w:r>
      <w:proofErr w:type="spellStart"/>
      <w:r w:rsidRPr="00D77827">
        <w:rPr>
          <w:i/>
          <w:iCs/>
        </w:rPr>
        <w:t>Fantasio</w:t>
      </w:r>
      <w:proofErr w:type="spellEnd"/>
      <w:r w:rsidRPr="00D77827">
        <w:rPr>
          <w:i/>
          <w:iCs/>
        </w:rPr>
        <w:t xml:space="preserve"> </w:t>
      </w:r>
      <w:r w:rsidRPr="00D77827">
        <w:t>at the Opéra Comique, as well as Angelina (</w:t>
      </w:r>
      <w:r w:rsidRPr="00D77827">
        <w:rPr>
          <w:i/>
          <w:iCs/>
        </w:rPr>
        <w:t>La Cenerentola</w:t>
      </w:r>
      <w:r w:rsidRPr="00D77827">
        <w:t>) at the Opéra national de Paris and La Scala, Mélisande (</w:t>
      </w:r>
      <w:r w:rsidRPr="00D77827">
        <w:rPr>
          <w:i/>
          <w:iCs/>
        </w:rPr>
        <w:t>Pelléas et Mélisande</w:t>
      </w:r>
      <w:r w:rsidRPr="00D77827">
        <w:t>) at the Berliner Staatsoper, Cecilio (Lucio Silla), Charlotte Salomon and Sesto (</w:t>
      </w:r>
      <w:r w:rsidRPr="00D77827">
        <w:rPr>
          <w:i/>
          <w:iCs/>
        </w:rPr>
        <w:t>La Clemenza di Tito</w:t>
      </w:r>
      <w:r w:rsidRPr="00D77827">
        <w:t xml:space="preserve">) for the </w:t>
      </w:r>
      <w:proofErr w:type="spellStart"/>
      <w:r w:rsidRPr="00D77827">
        <w:t>Salzburger</w:t>
      </w:r>
      <w:proofErr w:type="spellEnd"/>
      <w:r w:rsidRPr="00D77827">
        <w:t xml:space="preserve"> </w:t>
      </w:r>
      <w:proofErr w:type="spellStart"/>
      <w:r w:rsidRPr="00D77827">
        <w:t>Festspiele</w:t>
      </w:r>
      <w:proofErr w:type="spellEnd"/>
      <w:r w:rsidRPr="00D77827">
        <w:t xml:space="preserve">. </w:t>
      </w:r>
    </w:p>
    <w:p w14:paraId="49A72E1C" w14:textId="43C33A7A" w:rsidR="00E57D9D" w:rsidRDefault="00D77827" w:rsidP="00857F68">
      <w:pPr>
        <w:jc w:val="both"/>
      </w:pPr>
      <w:r w:rsidRPr="00D77827">
        <w:t xml:space="preserve">Marianne has performed recitals and concerts with the Festival de Saint Denis, Salzburg’s Mozart </w:t>
      </w:r>
      <w:proofErr w:type="spellStart"/>
      <w:r w:rsidRPr="00D77827">
        <w:t>Festwochen</w:t>
      </w:r>
      <w:proofErr w:type="spellEnd"/>
      <w:r w:rsidRPr="00D77827">
        <w:t xml:space="preserve">, The Gulbenkian Foundation, the Orchestre National de France, the Orchestre de Paris, </w:t>
      </w:r>
      <w:r w:rsidRPr="00D77827">
        <w:lastRenderedPageBreak/>
        <w:t xml:space="preserve">the Wiener Symphoniker, the Chicago Symphony Orchestra, the Staatskapelle Berlin, the </w:t>
      </w:r>
      <w:r w:rsidRPr="00D77827">
        <w:rPr>
          <w:i/>
          <w:iCs/>
        </w:rPr>
        <w:t>Mostly Mozart Festival</w:t>
      </w:r>
      <w:r w:rsidRPr="00D77827">
        <w:t xml:space="preserve">, the BBC Proms with the Philharmonia Orchestra, Wigmore Hall, the Théâtre des Champs-Elysées, the Elbphilharmonie and the famous </w:t>
      </w:r>
      <w:proofErr w:type="spellStart"/>
      <w:r w:rsidRPr="00D77827">
        <w:t>Waldbuhne</w:t>
      </w:r>
      <w:proofErr w:type="spellEnd"/>
      <w:r w:rsidRPr="00D77827">
        <w:t xml:space="preserve"> with the Berlin</w:t>
      </w:r>
      <w:r w:rsidR="00857F68">
        <w:t>er</w:t>
      </w:r>
      <w:r w:rsidRPr="00D77827">
        <w:t xml:space="preserve"> </w:t>
      </w:r>
      <w:proofErr w:type="spellStart"/>
      <w:r w:rsidRPr="00D77827">
        <w:t>Philharmoni</w:t>
      </w:r>
      <w:r w:rsidR="00857F68">
        <w:t>ker</w:t>
      </w:r>
      <w:proofErr w:type="spellEnd"/>
      <w:r w:rsidRPr="00D77827">
        <w:t xml:space="preserve">. She </w:t>
      </w:r>
      <w:proofErr w:type="gramStart"/>
      <w:r w:rsidRPr="00D77827">
        <w:t>was also was</w:t>
      </w:r>
      <w:proofErr w:type="gramEnd"/>
      <w:r w:rsidRPr="00D77827">
        <w:t xml:space="preserve"> invited by Daniel Barenboim to celebrate the Debussy centenary with concerts with the Staatskapelle along with a recital at the Pierre-Boulez-Saal in Berlin.</w:t>
      </w:r>
    </w:p>
    <w:p w14:paraId="58E1BE73" w14:textId="1051C9FF" w:rsidR="004A73C1" w:rsidRDefault="005E2C84" w:rsidP="00857F68">
      <w:pPr>
        <w:jc w:val="both"/>
      </w:pPr>
      <w:r>
        <w:t xml:space="preserve"> </w:t>
      </w:r>
    </w:p>
    <w:p w14:paraId="78095DFA" w14:textId="77777777" w:rsidR="00DB0CA8" w:rsidRPr="00F101CF" w:rsidRDefault="00DB0CA8" w:rsidP="00857F68">
      <w:pPr>
        <w:jc w:val="both"/>
        <w:rPr>
          <w:i/>
          <w:iCs/>
          <w:lang w:val="en-GB"/>
        </w:rPr>
      </w:pPr>
      <w:r w:rsidRPr="00F101CF">
        <w:rPr>
          <w:i/>
          <w:iCs/>
          <w:lang w:val="en-GB"/>
        </w:rPr>
        <w:t>Last updated Aug 2025 - No alterations to this biography may be made without the permission of IMG Artists.</w:t>
      </w:r>
    </w:p>
    <w:p w14:paraId="2B7BF515" w14:textId="77777777" w:rsidR="004A73C1" w:rsidRPr="00DB0CA8" w:rsidRDefault="004A73C1" w:rsidP="00D77827">
      <w:pPr>
        <w:rPr>
          <w:lang w:val="en-GB"/>
        </w:rPr>
      </w:pPr>
    </w:p>
    <w:sectPr w:rsidR="004A73C1" w:rsidRPr="00DB0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827"/>
    <w:rsid w:val="00056EE5"/>
    <w:rsid w:val="00126D92"/>
    <w:rsid w:val="001835EF"/>
    <w:rsid w:val="001E10A9"/>
    <w:rsid w:val="0026205A"/>
    <w:rsid w:val="00341958"/>
    <w:rsid w:val="003509D2"/>
    <w:rsid w:val="003B14B5"/>
    <w:rsid w:val="004A73C1"/>
    <w:rsid w:val="0052710E"/>
    <w:rsid w:val="005B37EB"/>
    <w:rsid w:val="005E2C84"/>
    <w:rsid w:val="006B7286"/>
    <w:rsid w:val="00857F68"/>
    <w:rsid w:val="00952E4A"/>
    <w:rsid w:val="00A322EC"/>
    <w:rsid w:val="00A83319"/>
    <w:rsid w:val="00A96D38"/>
    <w:rsid w:val="00B608C1"/>
    <w:rsid w:val="00D77827"/>
    <w:rsid w:val="00DB0CA8"/>
    <w:rsid w:val="00E14441"/>
    <w:rsid w:val="00E57D9D"/>
    <w:rsid w:val="00EC2503"/>
    <w:rsid w:val="00F61AEA"/>
    <w:rsid w:val="00F82081"/>
    <w:rsid w:val="13F1F908"/>
    <w:rsid w:val="4835C7DE"/>
    <w:rsid w:val="670BA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77EA9"/>
  <w15:chartTrackingRefBased/>
  <w15:docId w15:val="{2EED3BB8-5228-41BD-B963-F9B2DD2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778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778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778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778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778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778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778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778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778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778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778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778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7782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7782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7782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7782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7782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7782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778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778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78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778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778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7782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7782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7782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7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782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7782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77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Lienhypertexte">
    <w:name w:val="Hyperlink"/>
    <w:basedOn w:val="Policepardfaut"/>
    <w:uiPriority w:val="99"/>
    <w:unhideWhenUsed/>
    <w:rsid w:val="004A73C1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A7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58E7810B0D1449A30BFB0A036499A6" ma:contentTypeVersion="15" ma:contentTypeDescription="Create a new document." ma:contentTypeScope="" ma:versionID="59f746e7f118a2c1c9d4d48a8cc99406">
  <xsd:schema xmlns:xsd="http://www.w3.org/2001/XMLSchema" xmlns:xs="http://www.w3.org/2001/XMLSchema" xmlns:p="http://schemas.microsoft.com/office/2006/metadata/properties" xmlns:ns2="63c3211f-9d99-4e5b-ba4d-6147e651f710" xmlns:ns3="5b59faba-5e48-4b5f-be4b-a97b207270a6" targetNamespace="http://schemas.microsoft.com/office/2006/metadata/properties" ma:root="true" ma:fieldsID="b0037c3939bcfad2d630b2337449bdf0" ns2:_="" ns3:_="">
    <xsd:import namespace="63c3211f-9d99-4e5b-ba4d-6147e651f710"/>
    <xsd:import namespace="5b59faba-5e48-4b5f-be4b-a97b207270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3211f-9d99-4e5b-ba4d-6147e651f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58213b1-5ade-4709-b60a-7bccef974c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9faba-5e48-4b5f-be4b-a97b207270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579a58-4762-45cc-aaf2-d4361a901a12}" ma:internalName="TaxCatchAll" ma:showField="CatchAllData" ma:web="5b59faba-5e48-4b5f-be4b-a97b207270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59faba-5e48-4b5f-be4b-a97b207270a6" xsi:nil="true"/>
    <lcf76f155ced4ddcb4097134ff3c332f xmlns="63c3211f-9d99-4e5b-ba4d-6147e651f7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F048C1-0941-42A4-B46C-07C25DDC5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c3211f-9d99-4e5b-ba4d-6147e651f710"/>
    <ds:schemaRef ds:uri="5b59faba-5e48-4b5f-be4b-a97b207270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92E64-9E88-402E-B808-83978B0B1C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0788FF-22B2-4115-A61B-B31B2DDDADA7}">
  <ds:schemaRefs>
    <ds:schemaRef ds:uri="http://schemas.microsoft.com/office/2006/metadata/properties"/>
    <ds:schemaRef ds:uri="http://schemas.microsoft.com/office/infopath/2007/PartnerControls"/>
    <ds:schemaRef ds:uri="5b59faba-5e48-4b5f-be4b-a97b207270a6"/>
    <ds:schemaRef ds:uri="63c3211f-9d99-4e5b-ba4d-6147e651f7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16738</TotalTime>
  <Pages>2</Pages>
  <Words>467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Vocal</dc:creator>
  <cp:keywords/>
  <dc:description/>
  <cp:lastModifiedBy>Baptiste Goudenege</cp:lastModifiedBy>
  <cp:revision>5</cp:revision>
  <dcterms:created xsi:type="dcterms:W3CDTF">2025-08-06T20:45:00Z</dcterms:created>
  <dcterms:modified xsi:type="dcterms:W3CDTF">2026-02-24T11:42:00Z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0x0101008658E7810B0D1449A30BFB0A036499A6</vt:lpwstr>
  </property>
  <property fmtid="{D5CDD505-2E9C-101B-9397-08002B2CF9AE}" pid="3" name="MediaServiceImageTags">
    <vt:lpwstr/>
  </property>
</Properties>
</file>